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Week 34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 group of us have been enjoying a spot of late sun in Andalucía over the past week so I thought I would give a couple of hands which came up.</w:t>
      </w: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There is a term in poker called "going on tilt " which means betting or playing wildly and the same applies to Bridge when you are pushing for a good result or behind in a match.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Take the following hand 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Axxx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Axx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AKxxx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Q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you hear 1s from partner 3h on your right? A very good hand certainly and slam must be in the frame so what to do? A bid of 4s would be a huge underbid whereas Blackwood may be premature so how about a hedge with 4h to show a good raise in spades (ok you plan to bid again) partner bids 4s as expected but rho emerges with 5h; most peculiar but does this improve your own hand or not? It is now probable that rho has KQJ to 7 or 8 hearts which improves your hand still further as partner's values are likely to be where you need them to be.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So what to do just bid 6s is one option as 5s is very cautious .If you are of a scientific bent you might try 6h to suggest a grand slam to partner or maybe 5nt.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If you have gone on a "slight tilt "you may think the grand slam must have play so why not give it a whirl ?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Partner has 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KJTxx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X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QJxx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Axx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so how would you play the trumps?  From the top playing for the drop or finesse through the partner of a he 5h bidder? The second line of play is certainly percentage and brings home the bacon here.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Then another bidding problem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Qxx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Axxxx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Void</w:t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AKQJx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Jxxx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proofErr w:type="spellStart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Xxxxx</w:t>
      </w:r>
      <w:proofErr w:type="spellEnd"/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E46A38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The bidding is uncontested and begins 1h 1nt now opinions will divide between 2c and 3c the north hand is certainly good but for me just short of a 3c bid which is around 18 points so if it goes 2c 3c what does north do next ? I am a great fan of the splinter bid to show shortage and here a jump to 4d would pave the way for the club slam as south will know their hand is excellent with no diamond wastage facing the shortage. Not a single pair reached this one in a field of 34 tables.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Week 33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This week I shall give a couple of slam hands from the Somerset Congress held in Weston Super Mare</w:t>
      </w:r>
      <w:proofErr w:type="gram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  at</w:t>
      </w:r>
      <w:proofErr w:type="gramEnd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 weekend. The first is a question of bidding 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Kxx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x</w:t>
      </w:r>
      <w:proofErr w:type="gram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QJ9xx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AQxx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AQxxx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AKx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ATxx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J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two possible slam contracts are 6s and 6d and in a </w:t>
      </w:r>
      <w:proofErr w:type="spellStart"/>
      <w:proofErr w:type="gram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teams</w:t>
      </w:r>
      <w:proofErr w:type="spellEnd"/>
      <w:proofErr w:type="gramEnd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event one would certainly prefer 6d since one is able to cater for 4-1 spades if the DK is wrong which would be fatal in 6s. In fact the hand cropped up in the Swiss Pairs and I was surprised to score 80% for playing in 6s.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bidding typically went 1s -2d and now in </w:t>
      </w: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Acol</w:t>
      </w:r>
      <w:proofErr w:type="spellEnd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south has an awkward problem being way too strong for 3d he would like to make a bid agreeing diamonds showing extra strength which does not take you past 3nt, unfortunately no such bid exists !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I like the technical bid of 4c which is a splinter (since 3c would be natural and GF) which shows a raise to 4d with short clubs and is also forcing to game. This paves the way for a slam and at pairs 6s by south is favourite or maybe 6nt played by north.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Our second hand is a play problem. The contract is 6s and in the bidding LHO overcalled 2h.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Kxxx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Axxxx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x</w:t>
      </w:r>
      <w:proofErr w:type="gram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QTx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AQJxx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void</w:t>
      </w:r>
      <w:proofErr w:type="gram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AQJTx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Kxx</w:t>
      </w:r>
      <w:proofErr w:type="spellEnd"/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the</w:t>
      </w:r>
      <w:proofErr w:type="gramEnd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lead is HK. You need to establish your side suit of diamonds but how to play the suit?</w:t>
      </w:r>
    </w:p>
    <w:p w:rsidR="00E46A38" w:rsidRPr="00E46A38" w:rsidRDefault="00E46A38" w:rsidP="00E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Do you attempt to ruff 3 diamonds in dummy bringing in the suit provided it breaks no worse than 4-3 or</w:t>
      </w:r>
    </w:p>
    <w:p w:rsidR="00E46A38" w:rsidRPr="00E46A38" w:rsidRDefault="00E46A38" w:rsidP="00E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do you take the simple finesse or</w:t>
      </w:r>
    </w:p>
    <w:p w:rsidR="00E46A38" w:rsidRPr="00E46A38" w:rsidRDefault="00E46A38" w:rsidP="00E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the</w:t>
      </w:r>
      <w:proofErr w:type="gramEnd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ruffing</w:t>
      </w:r>
      <w:proofErr w:type="spellEnd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finesse leading A and Q of diamonds discarding if no king appears?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The first suffers from a problem of entries as</w:t>
      </w:r>
      <w:proofErr w:type="gram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  you</w:t>
      </w:r>
      <w:proofErr w:type="gramEnd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will need to return to hand twice for the 2nd and 3rd diamond ruffs and control will be an issue (it is true you may be able to establish a club trick and then cross ruff the rest of  the hand provided  the defence does not play a trump but this line will require no </w:t>
      </w:r>
      <w:proofErr w:type="spellStart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>overruff</w:t>
      </w:r>
      <w:proofErr w:type="spellEnd"/>
      <w:r w:rsidRPr="00E46A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 diamonds on your right in addition) since trumps provide the only entries if the CA sits over the king and you will fail if you try this line.</w:t>
      </w:r>
    </w:p>
    <w:p w:rsidR="00E46A38" w:rsidRPr="00E46A38" w:rsidRDefault="00E46A38" w:rsidP="00E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46A38">
        <w:rPr>
          <w:rFonts w:ascii="Calibri" w:eastAsia="Times New Roman" w:hAnsi="Calibri" w:cs="Times New Roman"/>
          <w:sz w:val="20"/>
          <w:szCs w:val="20"/>
          <w:lang w:eastAsia="en-GB"/>
        </w:rPr>
        <w:t xml:space="preserve">The simple finesse is an option but the </w:t>
      </w:r>
      <w:proofErr w:type="spellStart"/>
      <w:r w:rsidRPr="00E46A38">
        <w:rPr>
          <w:rFonts w:ascii="Calibri" w:eastAsia="Times New Roman" w:hAnsi="Calibri" w:cs="Times New Roman"/>
          <w:sz w:val="20"/>
          <w:szCs w:val="20"/>
          <w:lang w:eastAsia="en-GB"/>
        </w:rPr>
        <w:t>ruffing</w:t>
      </w:r>
      <w:proofErr w:type="spellEnd"/>
      <w:r w:rsidRPr="00E46A38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finesse is a still  better option and another clever move  is find out first who holds the CA since if it is on the right it is a near certainty that the </w:t>
      </w:r>
      <w:proofErr w:type="spellStart"/>
      <w:r w:rsidRPr="00E46A38">
        <w:rPr>
          <w:rFonts w:ascii="Calibri" w:eastAsia="Times New Roman" w:hAnsi="Calibri" w:cs="Times New Roman"/>
          <w:sz w:val="20"/>
          <w:szCs w:val="20"/>
          <w:lang w:eastAsia="en-GB"/>
        </w:rPr>
        <w:t>overcaller</w:t>
      </w:r>
      <w:proofErr w:type="spellEnd"/>
      <w:r w:rsidRPr="00E46A38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will hold the  DK and so the </w:t>
      </w:r>
      <w:proofErr w:type="spellStart"/>
      <w:r w:rsidRPr="00E46A38">
        <w:rPr>
          <w:rFonts w:ascii="Calibri" w:eastAsia="Times New Roman" w:hAnsi="Calibri" w:cs="Times New Roman"/>
          <w:sz w:val="20"/>
          <w:szCs w:val="20"/>
          <w:lang w:eastAsia="en-GB"/>
        </w:rPr>
        <w:t>ruffing</w:t>
      </w:r>
      <w:proofErr w:type="spellEnd"/>
      <w:r w:rsidRPr="00E46A38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finesse will be the best line of play.</w:t>
      </w:r>
    </w:p>
    <w:p w:rsidR="00FF226A" w:rsidRDefault="00E46A38"/>
    <w:sectPr w:rsidR="00FF226A" w:rsidSect="00667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7B7"/>
    <w:multiLevelType w:val="multilevel"/>
    <w:tmpl w:val="857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E46A38"/>
    <w:rsid w:val="004D4E5D"/>
    <w:rsid w:val="006676B2"/>
    <w:rsid w:val="009407F0"/>
    <w:rsid w:val="00E4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6A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2018-10-22T13:07:00Z</dcterms:created>
  <dcterms:modified xsi:type="dcterms:W3CDTF">2018-10-22T13:08:00Z</dcterms:modified>
</cp:coreProperties>
</file>